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7EBB972B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625C8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>o de suas funções no período do dia</w:t>
      </w:r>
      <w:r w:rsidRPr="00D16659">
        <w:rPr>
          <w:rFonts w:ascii="Times New Roman" w:hAnsi="Times New Roman" w:cs="Times New Roman"/>
          <w:sz w:val="28"/>
          <w:szCs w:val="28"/>
        </w:rPr>
        <w:t xml:space="preserve"> </w:t>
      </w:r>
      <w:r w:rsidR="00B846AD">
        <w:rPr>
          <w:rFonts w:ascii="Times New Roman" w:hAnsi="Times New Roman" w:cs="Times New Roman"/>
          <w:sz w:val="28"/>
          <w:szCs w:val="28"/>
        </w:rPr>
        <w:t>02 de maio de 2023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="00B846AD">
        <w:rPr>
          <w:rFonts w:ascii="Times New Roman" w:hAnsi="Times New Roman" w:cs="Times New Roman"/>
          <w:sz w:val="28"/>
          <w:szCs w:val="28"/>
        </w:rPr>
        <w:t xml:space="preserve">das 14.30 as 16.30 horas, </w:t>
      </w:r>
      <w:r w:rsidRPr="00D16659">
        <w:rPr>
          <w:rFonts w:ascii="Times New Roman" w:hAnsi="Times New Roman" w:cs="Times New Roman"/>
          <w:sz w:val="28"/>
          <w:szCs w:val="28"/>
        </w:rPr>
        <w:t xml:space="preserve">bem como seja efetuado o competente desconto </w:t>
      </w:r>
      <w:r w:rsidR="00B846AD">
        <w:rPr>
          <w:rFonts w:ascii="Times New Roman" w:hAnsi="Times New Roman" w:cs="Times New Roman"/>
          <w:sz w:val="28"/>
          <w:szCs w:val="28"/>
        </w:rPr>
        <w:t xml:space="preserve">das horas não </w:t>
      </w:r>
      <w:r w:rsidRPr="00D16659">
        <w:rPr>
          <w:rFonts w:ascii="Times New Roman" w:hAnsi="Times New Roman" w:cs="Times New Roman"/>
          <w:sz w:val="28"/>
          <w:szCs w:val="28"/>
        </w:rPr>
        <w:t>trabalhado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>pois estava a serviço do Legislativo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="00B846AD">
        <w:rPr>
          <w:rFonts w:ascii="Times New Roman" w:hAnsi="Times New Roman" w:cs="Times New Roman"/>
          <w:sz w:val="28"/>
          <w:szCs w:val="28"/>
        </w:rPr>
        <w:t>em audiência publica sobre o tema SEGURANÇA NA ESCOLA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7EBB35E5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B846AD">
        <w:rPr>
          <w:rFonts w:ascii="Times New Roman" w:hAnsi="Times New Roman" w:cs="Times New Roman"/>
          <w:sz w:val="28"/>
          <w:szCs w:val="28"/>
        </w:rPr>
        <w:t>0</w:t>
      </w:r>
      <w:r w:rsidR="002625C8">
        <w:rPr>
          <w:rFonts w:ascii="Times New Roman" w:hAnsi="Times New Roman" w:cs="Times New Roman"/>
          <w:sz w:val="28"/>
          <w:szCs w:val="28"/>
        </w:rPr>
        <w:t>4</w:t>
      </w:r>
      <w:r w:rsidR="00B846AD">
        <w:rPr>
          <w:rFonts w:ascii="Times New Roman" w:hAnsi="Times New Roman" w:cs="Times New Roman"/>
          <w:sz w:val="28"/>
          <w:szCs w:val="28"/>
        </w:rPr>
        <w:t xml:space="preserve"> de maio</w:t>
      </w:r>
      <w:r w:rsidR="0001498B">
        <w:rPr>
          <w:rFonts w:ascii="Times New Roman" w:hAnsi="Times New Roman" w:cs="Times New Roman"/>
          <w:sz w:val="28"/>
          <w:szCs w:val="28"/>
        </w:rPr>
        <w:t xml:space="preserve"> 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77D5FF4E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2625C8">
        <w:rPr>
          <w:rFonts w:ascii="Times New Roman" w:hAnsi="Times New Roman" w:cs="Times New Roman"/>
          <w:sz w:val="28"/>
          <w:szCs w:val="28"/>
        </w:rPr>
        <w:t xml:space="preserve">                 Amauri Macalin dos Santos</w:t>
      </w:r>
    </w:p>
    <w:p w14:paraId="44EA3A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625C8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603349"/>
    <w:rsid w:val="00721DC1"/>
    <w:rsid w:val="0076792C"/>
    <w:rsid w:val="007F6B8B"/>
    <w:rsid w:val="008F7655"/>
    <w:rsid w:val="009856D3"/>
    <w:rsid w:val="009E0A4E"/>
    <w:rsid w:val="00A83330"/>
    <w:rsid w:val="00B846AD"/>
    <w:rsid w:val="00B97829"/>
    <w:rsid w:val="00BB31E9"/>
    <w:rsid w:val="00BD01AB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2023-05-05T18:24:00Z</cp:lastPrinted>
  <dcterms:created xsi:type="dcterms:W3CDTF">2023-05-05T18:24:00Z</dcterms:created>
  <dcterms:modified xsi:type="dcterms:W3CDTF">2023-05-05T18:24:00Z</dcterms:modified>
</cp:coreProperties>
</file>